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A6DD" w14:textId="77777777" w:rsidR="00482E61" w:rsidRPr="00482E61" w:rsidRDefault="00482E61" w:rsidP="00482E61">
      <w:pPr>
        <w:spacing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Frontend Course Builder</w:t>
      </w:r>
    </w:p>
    <w:p w14:paraId="32975603"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The Frontend course builder is a very unique feature of Tutor LMS that allows instructors to create their courses without being in the backend WordPress panel. This is incredibly useful if you want your platform to have the lowest possible barrier of entry, as teachers don’t have to learn anything about WordPress.</w:t>
      </w:r>
    </w:p>
    <w:p w14:paraId="72CB6FE1"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You will, however, require the premium version of Tutor LMS to access the frontend course builder. Once activated, instructors can access this course builder from their frontend dashboard (</w:t>
      </w:r>
      <w:r w:rsidRPr="00482E61">
        <w:rPr>
          <w:rFonts w:ascii="Segoe UI" w:eastAsia="Times New Roman" w:hAnsi="Segoe UI" w:cs="Segoe UI"/>
          <w:i/>
          <w:iCs/>
          <w:color w:val="3D485C"/>
          <w:sz w:val="24"/>
          <w:szCs w:val="24"/>
        </w:rPr>
        <w:t>yourwebsiteURL.com/dashboard</w:t>
      </w:r>
      <w:r w:rsidRPr="00482E61">
        <w:rPr>
          <w:rFonts w:ascii="Segoe UI" w:eastAsia="Times New Roman" w:hAnsi="Segoe UI" w:cs="Segoe UI"/>
          <w:color w:val="3D485C"/>
          <w:sz w:val="24"/>
          <w:szCs w:val="24"/>
        </w:rPr>
        <w:t>) and click on the “Add New Course” button.</w:t>
      </w:r>
    </w:p>
    <w:p w14:paraId="018FECD3" w14:textId="77777777" w:rsidR="00482E61" w:rsidRPr="00482E61" w:rsidRDefault="00482E61" w:rsidP="00482E61">
      <w:pPr>
        <w:spacing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If you want to use or are using the Frontend course builder of Tutor LMS pro by navigating from the wp-admin dashboard and edit the course with the Frontend course builder you need to first save the course as a draft from the backend to get the Edit with Frontend option on the top section.</w:t>
      </w:r>
    </w:p>
    <w:p w14:paraId="097D054A" w14:textId="05AB3311" w:rsidR="00482E61" w:rsidRPr="00482E61" w:rsidRDefault="00482E61" w:rsidP="00482E61">
      <w:pPr>
        <w:spacing w:after="0" w:line="240" w:lineRule="auto"/>
        <w:rPr>
          <w:rFonts w:ascii="Segoe UI" w:eastAsia="Times New Roman" w:hAnsi="Segoe UI" w:cs="Segoe UI"/>
          <w:color w:val="3D485C"/>
          <w:sz w:val="24"/>
          <w:szCs w:val="24"/>
        </w:rPr>
      </w:pPr>
      <w:r w:rsidRPr="00482E61">
        <w:rPr>
          <w:rFonts w:ascii="Segoe UI" w:eastAsia="Times New Roman" w:hAnsi="Segoe UI" w:cs="Segoe UI"/>
          <w:noProof/>
          <w:color w:val="3D485C"/>
          <w:sz w:val="24"/>
          <w:szCs w:val="24"/>
        </w:rPr>
        <w:lastRenderedPageBreak/>
        <w:drawing>
          <wp:inline distT="0" distB="0" distL="0" distR="0" wp14:anchorId="3E69EB18" wp14:editId="4700D2FE">
            <wp:extent cx="2463800" cy="8229600"/>
            <wp:effectExtent l="0" t="0" r="0" b="0"/>
            <wp:docPr id="6" name="Picture 6" descr="Tutor LMS Frontend Course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tor LMS Frontend Course Buil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800" cy="8229600"/>
                    </a:xfrm>
                    <a:prstGeom prst="rect">
                      <a:avLst/>
                    </a:prstGeom>
                    <a:noFill/>
                    <a:ln>
                      <a:noFill/>
                    </a:ln>
                  </pic:spPr>
                </pic:pic>
              </a:graphicData>
            </a:graphic>
          </wp:inline>
        </w:drawing>
      </w:r>
    </w:p>
    <w:p w14:paraId="1C40A8ED"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lastRenderedPageBreak/>
        <w:t>Course Title</w:t>
      </w:r>
    </w:p>
    <w:p w14:paraId="779D3E2F"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This is the main identifier of the course. Make sure to keep this informative and concise.</w:t>
      </w:r>
    </w:p>
    <w:p w14:paraId="66678E77"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Description</w:t>
      </w:r>
    </w:p>
    <w:p w14:paraId="2DD1575A"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This is a brief description of the course and its contents. You can describe the topics included in the course, along with additional quizzes, assignments and resources in the course itself.</w:t>
      </w:r>
    </w:p>
    <w:p w14:paraId="5310F5A8"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Settings</w:t>
      </w:r>
    </w:p>
    <w:p w14:paraId="4CACFF54"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You can customize a few attributes of the course from these settings, such as course level, and maximum number of students.</w:t>
      </w:r>
    </w:p>
    <w:p w14:paraId="23CC166E"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You can also set up content drip for this course if you have the Content Drip addon enabled (Pro Feature). To learn about content drip, please visit our </w:t>
      </w:r>
      <w:hyperlink r:id="rId6" w:tgtFrame="_blank" w:history="1">
        <w:r w:rsidRPr="00482E61">
          <w:rPr>
            <w:rFonts w:ascii="Segoe UI" w:eastAsia="Times New Roman" w:hAnsi="Segoe UI" w:cs="Segoe UI"/>
            <w:color w:val="456BED"/>
            <w:sz w:val="24"/>
            <w:szCs w:val="24"/>
            <w:u w:val="single"/>
          </w:rPr>
          <w:t>documentation</w:t>
        </w:r>
      </w:hyperlink>
      <w:r w:rsidRPr="00482E61">
        <w:rPr>
          <w:rFonts w:ascii="Segoe UI" w:eastAsia="Times New Roman" w:hAnsi="Segoe UI" w:cs="Segoe UI"/>
          <w:color w:val="3D485C"/>
          <w:sz w:val="24"/>
          <w:szCs w:val="24"/>
        </w:rPr>
        <w:t> on it.</w:t>
      </w:r>
    </w:p>
    <w:p w14:paraId="6785366D"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Choose a Category</w:t>
      </w:r>
    </w:p>
    <w:p w14:paraId="7C85E3D6"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Select a category for this course. You can add categories from </w:t>
      </w:r>
      <w:r w:rsidRPr="00482E61">
        <w:rPr>
          <w:rFonts w:ascii="Segoe UI" w:eastAsia="Times New Roman" w:hAnsi="Segoe UI" w:cs="Segoe UI"/>
          <w:b/>
          <w:bCs/>
          <w:color w:val="3D485C"/>
          <w:sz w:val="24"/>
          <w:szCs w:val="24"/>
        </w:rPr>
        <w:t>WP Admin &gt; Tutor LMS Pro &gt; Categories. </w:t>
      </w:r>
    </w:p>
    <w:p w14:paraId="37828CB1"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Thumbnail</w:t>
      </w:r>
    </w:p>
    <w:p w14:paraId="265C3732"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Give your course an intro image and a visual appeal by adding a thumbnail image. This will show up in all required pages such as course listings and so on. Please make sure to follow the guidelines for the best results.</w:t>
      </w:r>
    </w:p>
    <w:p w14:paraId="3ABE4B49"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Intro Video</w:t>
      </w:r>
    </w:p>
    <w:p w14:paraId="315B0C5B"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You can give an intro video that will show up on the course overview page. Much like the course description, potential students can get an overview of the course from this. You can select multiple sources such as:</w:t>
      </w:r>
    </w:p>
    <w:p w14:paraId="0CF5DAED" w14:textId="77777777" w:rsidR="00482E61" w:rsidRPr="00482E61" w:rsidRDefault="00482E61" w:rsidP="00482E61">
      <w:pPr>
        <w:numPr>
          <w:ilvl w:val="0"/>
          <w:numId w:val="4"/>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lastRenderedPageBreak/>
        <w:t>HTML5</w:t>
      </w:r>
    </w:p>
    <w:p w14:paraId="4EDC5DBC" w14:textId="77777777" w:rsidR="00482E61" w:rsidRPr="00482E61" w:rsidRDefault="00482E61" w:rsidP="00482E61">
      <w:pPr>
        <w:numPr>
          <w:ilvl w:val="0"/>
          <w:numId w:val="4"/>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YouTube,</w:t>
      </w:r>
    </w:p>
    <w:p w14:paraId="7704D281" w14:textId="77777777" w:rsidR="00482E61" w:rsidRPr="00482E61" w:rsidRDefault="00482E61" w:rsidP="00482E61">
      <w:pPr>
        <w:numPr>
          <w:ilvl w:val="0"/>
          <w:numId w:val="4"/>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Vimeo</w:t>
      </w:r>
    </w:p>
    <w:p w14:paraId="0F0C9D92" w14:textId="77777777" w:rsidR="00482E61" w:rsidRPr="00482E61" w:rsidRDefault="00482E61" w:rsidP="00482E61">
      <w:pPr>
        <w:numPr>
          <w:ilvl w:val="0"/>
          <w:numId w:val="4"/>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External URL</w:t>
      </w:r>
    </w:p>
    <w:p w14:paraId="7205A382"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Builder</w:t>
      </w:r>
    </w:p>
    <w:p w14:paraId="5D5E9847"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Course Builder: </w:t>
      </w:r>
      <w:r w:rsidRPr="00482E61">
        <w:rPr>
          <w:rFonts w:ascii="Segoe UI" w:eastAsia="Times New Roman" w:hAnsi="Segoe UI" w:cs="Segoe UI"/>
          <w:color w:val="3D485C"/>
          <w:sz w:val="24"/>
          <w:szCs w:val="24"/>
        </w:rPr>
        <w:t>This is the bread and butter of Tutor LMS. The hierarchy of all the content is crucial for admins and instructors to know properly.</w:t>
      </w:r>
    </w:p>
    <w:p w14:paraId="1104C4EC" w14:textId="4E98A8F9" w:rsidR="00482E61" w:rsidRPr="00482E61" w:rsidRDefault="00482E61" w:rsidP="00482E61">
      <w:pPr>
        <w:spacing w:after="0" w:line="240" w:lineRule="auto"/>
        <w:rPr>
          <w:rFonts w:ascii="Segoe UI" w:eastAsia="Times New Roman" w:hAnsi="Segoe UI" w:cs="Segoe UI"/>
          <w:color w:val="3D485C"/>
          <w:sz w:val="24"/>
          <w:szCs w:val="24"/>
        </w:rPr>
      </w:pPr>
      <w:r w:rsidRPr="00482E61">
        <w:rPr>
          <w:rFonts w:ascii="Segoe UI" w:eastAsia="Times New Roman" w:hAnsi="Segoe UI" w:cs="Segoe UI"/>
          <w:noProof/>
          <w:color w:val="3D485C"/>
          <w:sz w:val="24"/>
          <w:szCs w:val="24"/>
        </w:rPr>
        <w:drawing>
          <wp:inline distT="0" distB="0" distL="0" distR="0" wp14:anchorId="006CC56C" wp14:editId="7C07B431">
            <wp:extent cx="5943600" cy="3722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22370"/>
                    </a:xfrm>
                    <a:prstGeom prst="rect">
                      <a:avLst/>
                    </a:prstGeom>
                    <a:noFill/>
                    <a:ln>
                      <a:noFill/>
                    </a:ln>
                  </pic:spPr>
                </pic:pic>
              </a:graphicData>
            </a:graphic>
          </wp:inline>
        </w:drawing>
      </w:r>
    </w:p>
    <w:p w14:paraId="7F033F23"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In Tutor LMS, a </w:t>
      </w:r>
      <w:r w:rsidRPr="00482E61">
        <w:rPr>
          <w:rFonts w:ascii="Segoe UI" w:eastAsia="Times New Roman" w:hAnsi="Segoe UI" w:cs="Segoe UI"/>
          <w:b/>
          <w:bCs/>
          <w:color w:val="3D485C"/>
          <w:sz w:val="24"/>
          <w:szCs w:val="24"/>
        </w:rPr>
        <w:t>Course </w:t>
      </w:r>
      <w:r w:rsidRPr="00482E61">
        <w:rPr>
          <w:rFonts w:ascii="Segoe UI" w:eastAsia="Times New Roman" w:hAnsi="Segoe UI" w:cs="Segoe UI"/>
          <w:color w:val="3D485C"/>
          <w:sz w:val="24"/>
          <w:szCs w:val="24"/>
        </w:rPr>
        <w:t>will have </w:t>
      </w:r>
      <w:r w:rsidRPr="00482E61">
        <w:rPr>
          <w:rFonts w:ascii="Segoe UI" w:eastAsia="Times New Roman" w:hAnsi="Segoe UI" w:cs="Segoe UI"/>
          <w:b/>
          <w:bCs/>
          <w:color w:val="3D485C"/>
          <w:sz w:val="24"/>
          <w:szCs w:val="24"/>
        </w:rPr>
        <w:t>Topics</w:t>
      </w:r>
      <w:r w:rsidRPr="00482E61">
        <w:rPr>
          <w:rFonts w:ascii="Segoe UI" w:eastAsia="Times New Roman" w:hAnsi="Segoe UI" w:cs="Segoe UI"/>
          <w:color w:val="3D485C"/>
          <w:sz w:val="24"/>
          <w:szCs w:val="24"/>
        </w:rPr>
        <w:t>, and </w:t>
      </w:r>
      <w:r w:rsidRPr="00482E61">
        <w:rPr>
          <w:rFonts w:ascii="Segoe UI" w:eastAsia="Times New Roman" w:hAnsi="Segoe UI" w:cs="Segoe UI"/>
          <w:b/>
          <w:bCs/>
          <w:color w:val="3D485C"/>
          <w:sz w:val="24"/>
          <w:szCs w:val="24"/>
        </w:rPr>
        <w:t>Topics </w:t>
      </w:r>
      <w:r w:rsidRPr="00482E61">
        <w:rPr>
          <w:rFonts w:ascii="Segoe UI" w:eastAsia="Times New Roman" w:hAnsi="Segoe UI" w:cs="Segoe UI"/>
          <w:color w:val="3D485C"/>
          <w:sz w:val="24"/>
          <w:szCs w:val="24"/>
        </w:rPr>
        <w:t>will have </w:t>
      </w:r>
      <w:r w:rsidRPr="00482E61">
        <w:rPr>
          <w:rFonts w:ascii="Segoe UI" w:eastAsia="Times New Roman" w:hAnsi="Segoe UI" w:cs="Segoe UI"/>
          <w:b/>
          <w:bCs/>
          <w:color w:val="3D485C"/>
          <w:sz w:val="24"/>
          <w:szCs w:val="24"/>
        </w:rPr>
        <w:t>Lessons </w:t>
      </w:r>
      <w:r w:rsidRPr="00482E61">
        <w:rPr>
          <w:rFonts w:ascii="Segoe UI" w:eastAsia="Times New Roman" w:hAnsi="Segoe UI" w:cs="Segoe UI"/>
          <w:color w:val="3D485C"/>
          <w:sz w:val="24"/>
          <w:szCs w:val="24"/>
        </w:rPr>
        <w:t>and </w:t>
      </w:r>
      <w:r w:rsidRPr="00482E61">
        <w:rPr>
          <w:rFonts w:ascii="Segoe UI" w:eastAsia="Times New Roman" w:hAnsi="Segoe UI" w:cs="Segoe UI"/>
          <w:b/>
          <w:bCs/>
          <w:color w:val="3D485C"/>
          <w:sz w:val="24"/>
          <w:szCs w:val="24"/>
        </w:rPr>
        <w:t>Quizzes</w:t>
      </w:r>
      <w:r w:rsidRPr="00482E61">
        <w:rPr>
          <w:rFonts w:ascii="Segoe UI" w:eastAsia="Times New Roman" w:hAnsi="Segoe UI" w:cs="Segoe UI"/>
          <w:color w:val="3D485C"/>
          <w:sz w:val="24"/>
          <w:szCs w:val="24"/>
        </w:rPr>
        <w:t>. There can be multiple quizzes and lessons inside a single topic, but we highly recommend 2-5 lessons and 1 quiz for maximum effectiveness. </w:t>
      </w:r>
    </w:p>
    <w:p w14:paraId="3A9A24C4" w14:textId="414DA9DE" w:rsidR="00482E61" w:rsidRPr="00482E61" w:rsidRDefault="00482E61" w:rsidP="00482E61">
      <w:pPr>
        <w:spacing w:after="0" w:line="240" w:lineRule="auto"/>
        <w:rPr>
          <w:rFonts w:ascii="Segoe UI" w:eastAsia="Times New Roman" w:hAnsi="Segoe UI" w:cs="Segoe UI"/>
          <w:color w:val="3D485C"/>
          <w:sz w:val="24"/>
          <w:szCs w:val="24"/>
        </w:rPr>
      </w:pPr>
      <w:r w:rsidRPr="00482E61">
        <w:rPr>
          <w:rFonts w:ascii="Segoe UI" w:eastAsia="Times New Roman" w:hAnsi="Segoe UI" w:cs="Segoe UI"/>
          <w:noProof/>
          <w:color w:val="3D485C"/>
          <w:sz w:val="24"/>
          <w:szCs w:val="24"/>
        </w:rPr>
        <w:lastRenderedPageBreak/>
        <w:drawing>
          <wp:inline distT="0" distB="0" distL="0" distR="0" wp14:anchorId="67DE8192" wp14:editId="63154039">
            <wp:extent cx="5943600" cy="328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1680"/>
                    </a:xfrm>
                    <a:prstGeom prst="rect">
                      <a:avLst/>
                    </a:prstGeom>
                    <a:noFill/>
                    <a:ln>
                      <a:noFill/>
                    </a:ln>
                  </pic:spPr>
                </pic:pic>
              </a:graphicData>
            </a:graphic>
          </wp:inline>
        </w:drawing>
      </w:r>
    </w:p>
    <w:p w14:paraId="46814134"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Add New Topic: </w:t>
      </w:r>
      <w:r w:rsidRPr="00482E61">
        <w:rPr>
          <w:rFonts w:ascii="Segoe UI" w:eastAsia="Times New Roman" w:hAnsi="Segoe UI" w:cs="Segoe UI"/>
          <w:color w:val="3D485C"/>
          <w:sz w:val="24"/>
          <w:szCs w:val="24"/>
        </w:rPr>
        <w:t>This button will take you to the topic creation menu where you can give the topic a name and summary. There are tooltips to help you guide through the process. Once you’ve added the required information, you can start adding lessons and quizzes from the buttons below the corresponding topics. </w:t>
      </w:r>
    </w:p>
    <w:p w14:paraId="67AF4519"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Lesson: </w:t>
      </w:r>
      <w:r w:rsidRPr="00482E61">
        <w:rPr>
          <w:rFonts w:ascii="Segoe UI" w:eastAsia="Times New Roman" w:hAnsi="Segoe UI" w:cs="Segoe UI"/>
          <w:color w:val="3D485C"/>
          <w:sz w:val="24"/>
          <w:szCs w:val="24"/>
        </w:rPr>
        <w:t>Each lesson has a</w:t>
      </w:r>
      <w:r w:rsidRPr="00482E61">
        <w:rPr>
          <w:rFonts w:ascii="Segoe UI" w:eastAsia="Times New Roman" w:hAnsi="Segoe UI" w:cs="Segoe UI"/>
          <w:b/>
          <w:bCs/>
          <w:color w:val="3D485C"/>
          <w:sz w:val="24"/>
          <w:szCs w:val="24"/>
        </w:rPr>
        <w:t> title</w:t>
      </w:r>
      <w:r w:rsidRPr="00482E61">
        <w:rPr>
          <w:rFonts w:ascii="Segoe UI" w:eastAsia="Times New Roman" w:hAnsi="Segoe UI" w:cs="Segoe UI"/>
          <w:color w:val="3D485C"/>
          <w:sz w:val="24"/>
          <w:szCs w:val="24"/>
        </w:rPr>
        <w:t>, </w:t>
      </w:r>
      <w:r w:rsidRPr="00482E61">
        <w:rPr>
          <w:rFonts w:ascii="Segoe UI" w:eastAsia="Times New Roman" w:hAnsi="Segoe UI" w:cs="Segoe UI"/>
          <w:b/>
          <w:bCs/>
          <w:color w:val="3D485C"/>
          <w:sz w:val="24"/>
          <w:szCs w:val="24"/>
        </w:rPr>
        <w:t>description</w:t>
      </w:r>
      <w:r w:rsidRPr="00482E61">
        <w:rPr>
          <w:rFonts w:ascii="Segoe UI" w:eastAsia="Times New Roman" w:hAnsi="Segoe UI" w:cs="Segoe UI"/>
          <w:color w:val="3D485C"/>
          <w:sz w:val="24"/>
          <w:szCs w:val="24"/>
        </w:rPr>
        <w:t>, and optional </w:t>
      </w:r>
      <w:r w:rsidRPr="00482E61">
        <w:rPr>
          <w:rFonts w:ascii="Segoe UI" w:eastAsia="Times New Roman" w:hAnsi="Segoe UI" w:cs="Segoe UI"/>
          <w:b/>
          <w:bCs/>
          <w:color w:val="3D485C"/>
          <w:sz w:val="24"/>
          <w:szCs w:val="24"/>
        </w:rPr>
        <w:t>featured image</w:t>
      </w:r>
      <w:r w:rsidRPr="00482E61">
        <w:rPr>
          <w:rFonts w:ascii="Segoe UI" w:eastAsia="Times New Roman" w:hAnsi="Segoe UI" w:cs="Segoe UI"/>
          <w:color w:val="3D485C"/>
          <w:sz w:val="24"/>
          <w:szCs w:val="24"/>
        </w:rPr>
        <w:t>.</w:t>
      </w:r>
    </w:p>
    <w:p w14:paraId="49FACEC9" w14:textId="77777777" w:rsidR="00482E61" w:rsidRPr="00482E61" w:rsidRDefault="00482E61" w:rsidP="00482E61">
      <w:pPr>
        <w:numPr>
          <w:ilvl w:val="0"/>
          <w:numId w:val="5"/>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Video Source: </w:t>
      </w:r>
      <w:r w:rsidRPr="00482E61">
        <w:rPr>
          <w:rFonts w:ascii="Segoe UI" w:eastAsia="Times New Roman" w:hAnsi="Segoe UI" w:cs="Segoe UI"/>
          <w:color w:val="3D485C"/>
          <w:sz w:val="24"/>
          <w:szCs w:val="24"/>
        </w:rPr>
        <w:t>Video source will allow you to add a source for the video lesson. Similar to the intro video, you can add external or internal sources. After adding the video, add the video playback time to the required field. </w:t>
      </w:r>
    </w:p>
    <w:p w14:paraId="35DBD4C7" w14:textId="77777777" w:rsidR="00482E61" w:rsidRPr="00482E61" w:rsidRDefault="00482E61" w:rsidP="00482E61">
      <w:pPr>
        <w:numPr>
          <w:ilvl w:val="0"/>
          <w:numId w:val="5"/>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Upload Attachments:</w:t>
      </w:r>
      <w:r w:rsidRPr="00482E61">
        <w:rPr>
          <w:rFonts w:ascii="Segoe UI" w:eastAsia="Times New Roman" w:hAnsi="Segoe UI" w:cs="Segoe UI"/>
          <w:color w:val="3D485C"/>
          <w:sz w:val="24"/>
          <w:szCs w:val="24"/>
        </w:rPr>
        <w:t> You can also upload attachments from the courses to supply the necessary materials for this lesson. Once you’re done, you can click on Update Lesson to save and close this tab</w:t>
      </w:r>
    </w:p>
    <w:p w14:paraId="4D7EB560"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Quiz</w:t>
      </w:r>
      <w:r w:rsidRPr="00482E61">
        <w:rPr>
          <w:rFonts w:ascii="Segoe UI" w:eastAsia="Times New Roman" w:hAnsi="Segoe UI" w:cs="Segoe UI"/>
          <w:color w:val="3D485C"/>
          <w:sz w:val="24"/>
          <w:szCs w:val="24"/>
        </w:rPr>
        <w:t>: Quiz building is an extensive feature that deserves its own documentation page. Find the </w:t>
      </w:r>
      <w:hyperlink r:id="rId9" w:tgtFrame="_blank" w:history="1">
        <w:r w:rsidRPr="00482E61">
          <w:rPr>
            <w:rFonts w:ascii="Segoe UI" w:eastAsia="Times New Roman" w:hAnsi="Segoe UI" w:cs="Segoe UI"/>
            <w:color w:val="456BED"/>
            <w:sz w:val="24"/>
            <w:szCs w:val="24"/>
            <w:u w:val="single"/>
          </w:rPr>
          <w:t>separate documentation page here</w:t>
        </w:r>
      </w:hyperlink>
      <w:r w:rsidRPr="00482E61">
        <w:rPr>
          <w:rFonts w:ascii="Segoe UI" w:eastAsia="Times New Roman" w:hAnsi="Segoe UI" w:cs="Segoe UI"/>
          <w:color w:val="3D485C"/>
          <w:sz w:val="24"/>
          <w:szCs w:val="24"/>
        </w:rPr>
        <w:t>.</w:t>
      </w:r>
    </w:p>
    <w:p w14:paraId="110110F9"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Import Quiz</w:t>
      </w:r>
      <w:r w:rsidRPr="00482E61">
        <w:rPr>
          <w:rFonts w:ascii="Segoe UI" w:eastAsia="Times New Roman" w:hAnsi="Segoe UI" w:cs="Segoe UI"/>
          <w:color w:val="3D485C"/>
          <w:sz w:val="24"/>
          <w:szCs w:val="24"/>
        </w:rPr>
        <w:t> (Pro Feature): You also have the option to export or import quizzes using the free Quiz Import/Export addon available with Tutor LMS Pro. To learn more, please visit the</w:t>
      </w:r>
      <w:hyperlink r:id="rId10" w:tgtFrame="_blank" w:history="1">
        <w:r w:rsidRPr="00482E61">
          <w:rPr>
            <w:rFonts w:ascii="Segoe UI" w:eastAsia="Times New Roman" w:hAnsi="Segoe UI" w:cs="Segoe UI"/>
            <w:color w:val="456BED"/>
            <w:sz w:val="24"/>
            <w:szCs w:val="24"/>
            <w:u w:val="single"/>
          </w:rPr>
          <w:t> documentation page here</w:t>
        </w:r>
      </w:hyperlink>
      <w:r w:rsidRPr="00482E61">
        <w:rPr>
          <w:rFonts w:ascii="Segoe UI" w:eastAsia="Times New Roman" w:hAnsi="Segoe UI" w:cs="Segoe UI"/>
          <w:color w:val="3D485C"/>
          <w:sz w:val="24"/>
          <w:szCs w:val="24"/>
        </w:rPr>
        <w:t>.</w:t>
      </w:r>
    </w:p>
    <w:p w14:paraId="70F4E5EA"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t>Assignments</w:t>
      </w:r>
      <w:r w:rsidRPr="00482E61">
        <w:rPr>
          <w:rFonts w:ascii="Segoe UI" w:eastAsia="Times New Roman" w:hAnsi="Segoe UI" w:cs="Segoe UI"/>
          <w:color w:val="3D485C"/>
          <w:sz w:val="24"/>
          <w:szCs w:val="24"/>
        </w:rPr>
        <w:t> (Pro Feature): Assignments are also a Tutor LMS Pro feature that we have covered in a </w:t>
      </w:r>
      <w:hyperlink r:id="rId11" w:tgtFrame="_blank" w:history="1">
        <w:r w:rsidRPr="00482E61">
          <w:rPr>
            <w:rFonts w:ascii="Segoe UI" w:eastAsia="Times New Roman" w:hAnsi="Segoe UI" w:cs="Segoe UI"/>
            <w:color w:val="456BED"/>
            <w:sz w:val="24"/>
            <w:szCs w:val="24"/>
            <w:u w:val="single"/>
          </w:rPr>
          <w:t>separate documentation page</w:t>
        </w:r>
      </w:hyperlink>
      <w:r w:rsidRPr="00482E61">
        <w:rPr>
          <w:rFonts w:ascii="Segoe UI" w:eastAsia="Times New Roman" w:hAnsi="Segoe UI" w:cs="Segoe UI"/>
          <w:color w:val="3D485C"/>
          <w:sz w:val="24"/>
          <w:szCs w:val="24"/>
        </w:rPr>
        <w:t> here.</w:t>
      </w:r>
    </w:p>
    <w:p w14:paraId="7E252A74"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b/>
          <w:bCs/>
          <w:color w:val="3D485C"/>
          <w:sz w:val="24"/>
          <w:szCs w:val="24"/>
        </w:rPr>
        <w:lastRenderedPageBreak/>
        <w:t>Live Lesson</w:t>
      </w:r>
      <w:r w:rsidRPr="00482E61">
        <w:rPr>
          <w:rFonts w:ascii="Segoe UI" w:eastAsia="Times New Roman" w:hAnsi="Segoe UI" w:cs="Segoe UI"/>
          <w:color w:val="3D485C"/>
          <w:sz w:val="24"/>
          <w:szCs w:val="24"/>
        </w:rPr>
        <w:t> (Pro Feature): You can hold live lessons through Tutor LMS itself. To do so, you will need a Zoom account and you will also have to connect Tutor LMS with Zoom. To learn more about live lessons, please visit a </w:t>
      </w:r>
      <w:hyperlink r:id="rId12" w:tgtFrame="_blank" w:history="1">
        <w:r w:rsidRPr="00482E61">
          <w:rPr>
            <w:rFonts w:ascii="Segoe UI" w:eastAsia="Times New Roman" w:hAnsi="Segoe UI" w:cs="Segoe UI"/>
            <w:color w:val="456BED"/>
            <w:sz w:val="24"/>
            <w:szCs w:val="24"/>
            <w:u w:val="single"/>
          </w:rPr>
          <w:t>separate documentation on it here</w:t>
        </w:r>
      </w:hyperlink>
      <w:r w:rsidRPr="00482E61">
        <w:rPr>
          <w:rFonts w:ascii="Segoe UI" w:eastAsia="Times New Roman" w:hAnsi="Segoe UI" w:cs="Segoe UI"/>
          <w:color w:val="3D485C"/>
          <w:sz w:val="24"/>
          <w:szCs w:val="24"/>
        </w:rPr>
        <w:t>.</w:t>
      </w:r>
    </w:p>
    <w:p w14:paraId="72DAAC6F"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Instructor</w:t>
      </w:r>
    </w:p>
    <w:p w14:paraId="4A1607BF"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 xml:space="preserve">This section allows you to view the instructor names and also allows you to add more instructors to the course. If you have the </w:t>
      </w:r>
      <w:proofErr w:type="gramStart"/>
      <w:r w:rsidRPr="00482E61">
        <w:rPr>
          <w:rFonts w:ascii="Segoe UI" w:eastAsia="Times New Roman" w:hAnsi="Segoe UI" w:cs="Segoe UI"/>
          <w:color w:val="3D485C"/>
          <w:sz w:val="24"/>
          <w:szCs w:val="24"/>
        </w:rPr>
        <w:t>Multi-Instructor</w:t>
      </w:r>
      <w:proofErr w:type="gramEnd"/>
      <w:r w:rsidRPr="00482E61">
        <w:rPr>
          <w:rFonts w:ascii="Segoe UI" w:eastAsia="Times New Roman" w:hAnsi="Segoe UI" w:cs="Segoe UI"/>
          <w:color w:val="3D485C"/>
          <w:sz w:val="24"/>
          <w:szCs w:val="24"/>
        </w:rPr>
        <w:t xml:space="preserve"> addon (Pro Feature) enabled, you will be able to search for, and add more instructors to the same course. They can then edit, moderate, and add their own content to this course.</w:t>
      </w:r>
    </w:p>
    <w:p w14:paraId="4A341A1B" w14:textId="77777777" w:rsidR="00482E61" w:rsidRPr="00482E61" w:rsidRDefault="00482E61" w:rsidP="00482E61">
      <w:pPr>
        <w:spacing w:before="600" w:after="300" w:line="450" w:lineRule="atLeast"/>
        <w:outlineLvl w:val="1"/>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Additional Data</w:t>
      </w:r>
    </w:p>
    <w:p w14:paraId="4BDA50FB"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This data acts as informative data for potential students while also acting as marketing material for your course.</w:t>
      </w:r>
    </w:p>
    <w:p w14:paraId="1161787D"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Duration</w:t>
      </w:r>
    </w:p>
    <w:p w14:paraId="63581BF0"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 xml:space="preserve">Specify the overall duration of the course, </w:t>
      </w:r>
      <w:proofErr w:type="gramStart"/>
      <w:r w:rsidRPr="00482E61">
        <w:rPr>
          <w:rFonts w:ascii="Segoe UI" w:eastAsia="Times New Roman" w:hAnsi="Segoe UI" w:cs="Segoe UI"/>
          <w:color w:val="3D485C"/>
          <w:sz w:val="24"/>
          <w:szCs w:val="24"/>
        </w:rPr>
        <w:t>i.e.</w:t>
      </w:r>
      <w:proofErr w:type="gramEnd"/>
      <w:r w:rsidRPr="00482E61">
        <w:rPr>
          <w:rFonts w:ascii="Segoe UI" w:eastAsia="Times New Roman" w:hAnsi="Segoe UI" w:cs="Segoe UI"/>
          <w:color w:val="3D485C"/>
          <w:sz w:val="24"/>
          <w:szCs w:val="24"/>
        </w:rPr>
        <w:t xml:space="preserve"> how long it will take for a student to complete this course.</w:t>
      </w:r>
    </w:p>
    <w:p w14:paraId="4634BFCC"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Benefits</w:t>
      </w:r>
    </w:p>
    <w:p w14:paraId="70AEC761"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List the knowledge and skills that students will learn after completing this course. (One per line)</w:t>
      </w:r>
    </w:p>
    <w:p w14:paraId="7C23BF02"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Requirements</w:t>
      </w:r>
    </w:p>
    <w:p w14:paraId="0263A9CA"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Additional requirements or special instructions for the students (One per line).</w:t>
      </w:r>
    </w:p>
    <w:p w14:paraId="447559D0"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Target Audience</w:t>
      </w:r>
    </w:p>
    <w:p w14:paraId="65035994"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lastRenderedPageBreak/>
        <w:t>Specify the target audience that will benefit the most from the course. (One line per target audience)</w:t>
      </w:r>
    </w:p>
    <w:p w14:paraId="4C906B84"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Materials Included</w:t>
      </w:r>
    </w:p>
    <w:p w14:paraId="5B797E3E"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A list of assets you or the instructors will be providing for the students in this course (One per line)</w:t>
      </w:r>
    </w:p>
    <w:p w14:paraId="5EED01D0"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Tutor Settings</w:t>
      </w:r>
    </w:p>
    <w:p w14:paraId="456B7AFA"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This section contains miscellaneous Tutor LMS settings:</w:t>
      </w:r>
    </w:p>
    <w:p w14:paraId="4759B0AC" w14:textId="77777777" w:rsidR="00482E61" w:rsidRPr="00482E61" w:rsidRDefault="00482E61" w:rsidP="00482E61">
      <w:pPr>
        <w:numPr>
          <w:ilvl w:val="0"/>
          <w:numId w:val="6"/>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Make this course public: Making the course public will render all enrollment systems null, and any person visiting this page can access the course without enrolling into the course.</w:t>
      </w:r>
    </w:p>
    <w:p w14:paraId="56DB86E2" w14:textId="77777777" w:rsidR="00482E61" w:rsidRPr="00482E61" w:rsidRDefault="00482E61" w:rsidP="00482E61">
      <w:pPr>
        <w:numPr>
          <w:ilvl w:val="0"/>
          <w:numId w:val="6"/>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Disable Q&amp;A: This will disable the course’s built in Q&amp;A forum</w:t>
      </w:r>
    </w:p>
    <w:p w14:paraId="3ED2621F" w14:textId="77777777" w:rsidR="00482E61" w:rsidRPr="00482E61" w:rsidRDefault="00482E61" w:rsidP="00482E61">
      <w:pPr>
        <w:numPr>
          <w:ilvl w:val="0"/>
          <w:numId w:val="6"/>
        </w:numPr>
        <w:spacing w:before="100" w:beforeAutospacing="1" w:after="100" w:afterAutospacing="1"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Disable Certificates: This will disable generating certificates for this course. Students will not be able to get certificates for the course.</w:t>
      </w:r>
    </w:p>
    <w:p w14:paraId="280B06D2"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Attachments</w:t>
      </w:r>
    </w:p>
    <w:p w14:paraId="4A116BAC"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Course attachments are resources such as practice files, example files, and other necessary files that you may have used in the course content. Students can download them if they choose to or need to right from here.</w:t>
      </w:r>
    </w:p>
    <w:p w14:paraId="195C86F8" w14:textId="77777777" w:rsidR="00482E61" w:rsidRPr="00482E61" w:rsidRDefault="00482E61" w:rsidP="00482E61">
      <w:pPr>
        <w:spacing w:before="600" w:after="300" w:line="450" w:lineRule="atLeast"/>
        <w:outlineLvl w:val="2"/>
        <w:rPr>
          <w:rFonts w:ascii="Segoe UI" w:eastAsia="Times New Roman" w:hAnsi="Segoe UI" w:cs="Segoe UI"/>
          <w:color w:val="3D485C"/>
          <w:sz w:val="33"/>
          <w:szCs w:val="33"/>
        </w:rPr>
      </w:pPr>
      <w:r w:rsidRPr="00482E61">
        <w:rPr>
          <w:rFonts w:ascii="Segoe UI" w:eastAsia="Times New Roman" w:hAnsi="Segoe UI" w:cs="Segoe UI"/>
          <w:color w:val="3D485C"/>
          <w:sz w:val="33"/>
          <w:szCs w:val="33"/>
        </w:rPr>
        <w:t>Course Prerequisites</w:t>
      </w:r>
    </w:p>
    <w:p w14:paraId="0DB297A3"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Prerequisites are courses that you must finish to get access to this course. For example, if have 2 courses named Basics of Programming Languages and Advanced Programming Languages, then set the basics course as a prerequisite for the advanced course. This will make sure that the students complete the basic course before accessing the advanced course.</w:t>
      </w:r>
    </w:p>
    <w:p w14:paraId="176FFCE4" w14:textId="77777777" w:rsidR="00482E61" w:rsidRPr="00482E61" w:rsidRDefault="00482E61" w:rsidP="00482E61">
      <w:pPr>
        <w:spacing w:after="225" w:line="240" w:lineRule="auto"/>
        <w:rPr>
          <w:rFonts w:ascii="Segoe UI" w:eastAsia="Times New Roman" w:hAnsi="Segoe UI" w:cs="Segoe UI"/>
          <w:color w:val="3D485C"/>
          <w:sz w:val="24"/>
          <w:szCs w:val="24"/>
        </w:rPr>
      </w:pPr>
      <w:r w:rsidRPr="00482E61">
        <w:rPr>
          <w:rFonts w:ascii="Segoe UI" w:eastAsia="Times New Roman" w:hAnsi="Segoe UI" w:cs="Segoe UI"/>
          <w:color w:val="3D485C"/>
          <w:sz w:val="24"/>
          <w:szCs w:val="24"/>
        </w:rPr>
        <w:t>This will allow you to create a true and structured learning path for students, with different courses addressing different levels of students.</w:t>
      </w:r>
    </w:p>
    <w:p w14:paraId="3AB7F1AC" w14:textId="77777777" w:rsidR="005A5D55" w:rsidRDefault="005A5D55"/>
    <w:sectPr w:rsidR="005A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46D"/>
    <w:multiLevelType w:val="multilevel"/>
    <w:tmpl w:val="3EC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3505C"/>
    <w:multiLevelType w:val="multilevel"/>
    <w:tmpl w:val="2E66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D701C"/>
    <w:multiLevelType w:val="multilevel"/>
    <w:tmpl w:val="477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E14D9"/>
    <w:multiLevelType w:val="multilevel"/>
    <w:tmpl w:val="1418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82AB3"/>
    <w:multiLevelType w:val="multilevel"/>
    <w:tmpl w:val="B09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91867"/>
    <w:multiLevelType w:val="multilevel"/>
    <w:tmpl w:val="B70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7955990">
    <w:abstractNumId w:val="3"/>
  </w:num>
  <w:num w:numId="2" w16cid:durableId="750081111">
    <w:abstractNumId w:val="1"/>
  </w:num>
  <w:num w:numId="3" w16cid:durableId="1143884721">
    <w:abstractNumId w:val="5"/>
  </w:num>
  <w:num w:numId="4" w16cid:durableId="654115473">
    <w:abstractNumId w:val="4"/>
  </w:num>
  <w:num w:numId="5" w16cid:durableId="573199998">
    <w:abstractNumId w:val="0"/>
  </w:num>
  <w:num w:numId="6" w16cid:durableId="1657340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61"/>
    <w:rsid w:val="00482E61"/>
    <w:rsid w:val="005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43B0"/>
  <w15:chartTrackingRefBased/>
  <w15:docId w15:val="{720F126E-C5E9-4645-9FE5-05A92E89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2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2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E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2E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2E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E61"/>
    <w:rPr>
      <w:i/>
      <w:iCs/>
    </w:rPr>
  </w:style>
  <w:style w:type="character" w:styleId="Hyperlink">
    <w:name w:val="Hyperlink"/>
    <w:basedOn w:val="DefaultParagraphFont"/>
    <w:uiPriority w:val="99"/>
    <w:semiHidden/>
    <w:unhideWhenUsed/>
    <w:rsid w:val="00482E61"/>
    <w:rPr>
      <w:color w:val="0000FF"/>
      <w:u w:val="single"/>
    </w:rPr>
  </w:style>
  <w:style w:type="character" w:styleId="Strong">
    <w:name w:val="Strong"/>
    <w:basedOn w:val="DefaultParagraphFont"/>
    <w:uiPriority w:val="22"/>
    <w:qFormat/>
    <w:rsid w:val="0048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3613">
      <w:bodyDiv w:val="1"/>
      <w:marLeft w:val="0"/>
      <w:marRight w:val="0"/>
      <w:marTop w:val="0"/>
      <w:marBottom w:val="0"/>
      <w:divBdr>
        <w:top w:val="none" w:sz="0" w:space="0" w:color="auto"/>
        <w:left w:val="none" w:sz="0" w:space="0" w:color="auto"/>
        <w:bottom w:val="none" w:sz="0" w:space="0" w:color="auto"/>
        <w:right w:val="none" w:sz="0" w:space="0" w:color="auto"/>
      </w:divBdr>
      <w:divsChild>
        <w:div w:id="105194620">
          <w:marLeft w:val="0"/>
          <w:marRight w:val="0"/>
          <w:marTop w:val="0"/>
          <w:marBottom w:val="300"/>
          <w:divBdr>
            <w:top w:val="none" w:sz="0" w:space="0" w:color="auto"/>
            <w:left w:val="none" w:sz="0" w:space="0" w:color="auto"/>
            <w:bottom w:val="none" w:sz="0" w:space="0" w:color="auto"/>
            <w:right w:val="none" w:sz="0" w:space="0" w:color="auto"/>
          </w:divBdr>
          <w:divsChild>
            <w:div w:id="1303735847">
              <w:marLeft w:val="0"/>
              <w:marRight w:val="0"/>
              <w:marTop w:val="0"/>
              <w:marBottom w:val="0"/>
              <w:divBdr>
                <w:top w:val="none" w:sz="0" w:space="0" w:color="auto"/>
                <w:left w:val="none" w:sz="0" w:space="0" w:color="auto"/>
                <w:bottom w:val="none" w:sz="0" w:space="0" w:color="auto"/>
                <w:right w:val="none" w:sz="0" w:space="0" w:color="auto"/>
              </w:divBdr>
              <w:divsChild>
                <w:div w:id="1255356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15451698">
      <w:bodyDiv w:val="1"/>
      <w:marLeft w:val="0"/>
      <w:marRight w:val="0"/>
      <w:marTop w:val="0"/>
      <w:marBottom w:val="0"/>
      <w:divBdr>
        <w:top w:val="none" w:sz="0" w:space="0" w:color="auto"/>
        <w:left w:val="none" w:sz="0" w:space="0" w:color="auto"/>
        <w:bottom w:val="none" w:sz="0" w:space="0" w:color="auto"/>
        <w:right w:val="none" w:sz="0" w:space="0" w:color="auto"/>
      </w:divBdr>
      <w:divsChild>
        <w:div w:id="1344892814">
          <w:marLeft w:val="0"/>
          <w:marRight w:val="0"/>
          <w:marTop w:val="0"/>
          <w:marBottom w:val="300"/>
          <w:divBdr>
            <w:top w:val="none" w:sz="0" w:space="0" w:color="auto"/>
            <w:left w:val="none" w:sz="0" w:space="0" w:color="auto"/>
            <w:bottom w:val="none" w:sz="0" w:space="0" w:color="auto"/>
            <w:right w:val="none" w:sz="0" w:space="0" w:color="auto"/>
          </w:divBdr>
          <w:divsChild>
            <w:div w:id="1038506186">
              <w:marLeft w:val="0"/>
              <w:marRight w:val="0"/>
              <w:marTop w:val="0"/>
              <w:marBottom w:val="0"/>
              <w:divBdr>
                <w:top w:val="none" w:sz="0" w:space="0" w:color="auto"/>
                <w:left w:val="none" w:sz="0" w:space="0" w:color="auto"/>
                <w:bottom w:val="none" w:sz="0" w:space="0" w:color="auto"/>
                <w:right w:val="none" w:sz="0" w:space="0" w:color="auto"/>
              </w:divBdr>
              <w:divsChild>
                <w:div w:id="605429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ocs.themeum.com/tutor-lms/addons/zoom-inte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themeum.com/tutor-lms/addons/content-drip/" TargetMode="External"/><Relationship Id="rId11" Type="http://schemas.openxmlformats.org/officeDocument/2006/relationships/hyperlink" Target="https://docs.themeum.com/tutor-lms/addons/assignments/" TargetMode="External"/><Relationship Id="rId5" Type="http://schemas.openxmlformats.org/officeDocument/2006/relationships/image" Target="media/image1.png"/><Relationship Id="rId10" Type="http://schemas.openxmlformats.org/officeDocument/2006/relationships/hyperlink" Target="https://docs.themeum.com/tutor-lms/addons/quiz-export-import/" TargetMode="External"/><Relationship Id="rId4" Type="http://schemas.openxmlformats.org/officeDocument/2006/relationships/webSettings" Target="webSettings.xml"/><Relationship Id="rId9" Type="http://schemas.openxmlformats.org/officeDocument/2006/relationships/hyperlink" Target="https://docs.themeum.com/tutor-lms/course-builder/quiz-buil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Cheruo</dc:creator>
  <cp:keywords/>
  <dc:description/>
  <cp:lastModifiedBy>Levi Cheruo</cp:lastModifiedBy>
  <cp:revision>1</cp:revision>
  <dcterms:created xsi:type="dcterms:W3CDTF">2022-07-13T15:48:00Z</dcterms:created>
  <dcterms:modified xsi:type="dcterms:W3CDTF">2022-07-13T15:53:00Z</dcterms:modified>
</cp:coreProperties>
</file>